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D4AA" w14:textId="5467C3DA" w:rsidR="00BC0A1D" w:rsidRPr="0040257B" w:rsidRDefault="00161BF4" w:rsidP="002F7ACC">
      <w:pPr>
        <w:spacing w:after="0" w:line="240" w:lineRule="auto"/>
        <w:jc w:val="center"/>
        <w:rPr>
          <w:rFonts w:ascii="Arial" w:hAnsi="Arial" w:cs="Arial"/>
          <w:b/>
          <w:lang w:eastAsia="tr-TR"/>
        </w:rPr>
      </w:pPr>
      <w:r w:rsidRPr="0040257B">
        <w:rPr>
          <w:rFonts w:ascii="Arial" w:hAnsi="Arial" w:cs="Arial"/>
          <w:b/>
          <w:lang w:eastAsia="tr-TR"/>
        </w:rPr>
        <w:t>TÜRKİYE OTOMOBİL SPORLARI FEDERASYONU</w:t>
      </w:r>
    </w:p>
    <w:p w14:paraId="10B98090" w14:textId="1D7B90FE" w:rsidR="002F7ACC" w:rsidRPr="0040257B" w:rsidRDefault="002F7ACC" w:rsidP="002F7ACC">
      <w:pPr>
        <w:spacing w:after="0" w:line="240" w:lineRule="auto"/>
        <w:jc w:val="center"/>
        <w:rPr>
          <w:rFonts w:ascii="Arial" w:hAnsi="Arial" w:cs="Arial"/>
          <w:b/>
          <w:lang w:eastAsia="tr-TR"/>
        </w:rPr>
      </w:pPr>
      <w:r w:rsidRPr="0040257B">
        <w:rPr>
          <w:rFonts w:ascii="Arial" w:hAnsi="Arial" w:cs="Arial"/>
          <w:b/>
          <w:lang w:eastAsia="tr-TR"/>
        </w:rPr>
        <w:t>HİZMET PASAPORTU BAŞVURU TAAHHÜTNAMESİ</w:t>
      </w:r>
    </w:p>
    <w:p w14:paraId="34D6428B" w14:textId="77777777" w:rsidR="00161BF4" w:rsidRPr="0040257B" w:rsidRDefault="00161BF4" w:rsidP="002F7ACC">
      <w:pPr>
        <w:jc w:val="center"/>
      </w:pPr>
    </w:p>
    <w:p w14:paraId="1AC39E99" w14:textId="77777777" w:rsidR="00D17B4B" w:rsidRPr="0040257B" w:rsidRDefault="00D17B4B" w:rsidP="00D17B4B">
      <w:pPr>
        <w:ind w:firstLine="708"/>
        <w:jc w:val="center"/>
        <w:rPr>
          <w:rFonts w:ascii="Arial" w:hAnsi="Arial" w:cs="Arial"/>
          <w:b/>
        </w:rPr>
      </w:pPr>
    </w:p>
    <w:p w14:paraId="5DA80DBA" w14:textId="00FDA865" w:rsidR="007451F8" w:rsidRPr="0040257B" w:rsidRDefault="007451F8" w:rsidP="007451F8">
      <w:pPr>
        <w:tabs>
          <w:tab w:val="left" w:pos="7875"/>
        </w:tabs>
        <w:spacing w:after="0" w:line="240" w:lineRule="auto"/>
        <w:jc w:val="right"/>
        <w:rPr>
          <w:rFonts w:ascii="Arial" w:eastAsia="Times New Roman" w:hAnsi="Arial" w:cs="Arial"/>
          <w:b/>
          <w:lang w:eastAsia="tr-TR"/>
        </w:rPr>
      </w:pPr>
      <w:r w:rsidRPr="0040257B">
        <w:rPr>
          <w:rFonts w:ascii="Arial" w:hAnsi="Arial" w:cs="Arial"/>
          <w:b/>
        </w:rPr>
        <w:tab/>
      </w:r>
      <w:r w:rsidRPr="0040257B">
        <w:rPr>
          <w:rFonts w:ascii="Arial" w:eastAsia="Times New Roman" w:hAnsi="Arial" w:cs="Arial"/>
          <w:b/>
          <w:lang w:eastAsia="tr-TR"/>
        </w:rPr>
        <w:t xml:space="preserve">                                                                                                            …/… /20</w:t>
      </w:r>
      <w:r w:rsidR="00A43D5E" w:rsidRPr="0040257B">
        <w:rPr>
          <w:rFonts w:ascii="Arial" w:eastAsia="Times New Roman" w:hAnsi="Arial" w:cs="Arial"/>
          <w:b/>
          <w:lang w:eastAsia="tr-TR"/>
        </w:rPr>
        <w:t>23</w:t>
      </w:r>
    </w:p>
    <w:p w14:paraId="1323709D" w14:textId="77777777" w:rsidR="00D17B4B" w:rsidRPr="0040257B" w:rsidRDefault="00D17B4B" w:rsidP="007451F8">
      <w:pPr>
        <w:tabs>
          <w:tab w:val="left" w:pos="7740"/>
        </w:tabs>
        <w:ind w:firstLine="708"/>
        <w:rPr>
          <w:rFonts w:ascii="Arial" w:hAnsi="Arial" w:cs="Arial"/>
          <w:b/>
        </w:rPr>
      </w:pPr>
    </w:p>
    <w:p w14:paraId="51A3FAEB" w14:textId="77777777" w:rsidR="00161BF4" w:rsidRPr="0040257B" w:rsidRDefault="00161BF4" w:rsidP="00363CB3">
      <w:pPr>
        <w:spacing w:line="360" w:lineRule="auto"/>
        <w:ind w:firstLine="708"/>
        <w:rPr>
          <w:rFonts w:ascii="Arial" w:hAnsi="Arial" w:cs="Arial"/>
          <w:b/>
        </w:rPr>
      </w:pPr>
    </w:p>
    <w:p w14:paraId="50A3FAC9" w14:textId="161BF106" w:rsidR="00161BF4" w:rsidRPr="0040257B" w:rsidRDefault="00A43D5E" w:rsidP="00363CB3">
      <w:pPr>
        <w:spacing w:line="360" w:lineRule="auto"/>
        <w:jc w:val="both"/>
        <w:rPr>
          <w:rFonts w:ascii="Arial" w:hAnsi="Arial" w:cs="Arial"/>
        </w:rPr>
      </w:pPr>
      <w:r w:rsidRPr="0040257B">
        <w:rPr>
          <w:rFonts w:ascii="Arial" w:hAnsi="Arial" w:cs="Arial"/>
        </w:rPr>
        <w:t xml:space="preserve">……………. T.C. kimlik numaralı </w:t>
      </w:r>
      <w:r w:rsidR="004A12FC" w:rsidRPr="0040257B">
        <w:rPr>
          <w:rFonts w:ascii="Arial" w:hAnsi="Arial" w:cs="Arial"/>
        </w:rPr>
        <w:t xml:space="preserve">takım yetkilisi/görevlisi/sporcusu </w:t>
      </w:r>
      <w:r w:rsidRPr="0040257B">
        <w:rPr>
          <w:rFonts w:ascii="Arial" w:hAnsi="Arial" w:cs="Arial"/>
        </w:rPr>
        <w:t>…………. 2023 sezonunda …… şampiyonayı takip edecektir.</w:t>
      </w:r>
      <w:r w:rsidR="009C72D2">
        <w:rPr>
          <w:rFonts w:ascii="Arial" w:hAnsi="Arial" w:cs="Arial"/>
        </w:rPr>
        <w:t xml:space="preserve"> ……….. f</w:t>
      </w:r>
      <w:r w:rsidRPr="0040257B">
        <w:rPr>
          <w:rFonts w:ascii="Arial" w:hAnsi="Arial" w:cs="Arial"/>
        </w:rPr>
        <w:t>aaliyet takvimi kapsamındaki tüm yarışlara katılım sağlayacağımı</w:t>
      </w:r>
      <w:r w:rsidR="004A12FC" w:rsidRPr="0040257B">
        <w:rPr>
          <w:rFonts w:ascii="Arial" w:hAnsi="Arial" w:cs="Arial"/>
        </w:rPr>
        <w:t>, pasaport başvurusu</w:t>
      </w:r>
      <w:r w:rsidR="002F7ACC" w:rsidRPr="0040257B">
        <w:rPr>
          <w:rFonts w:ascii="Arial" w:hAnsi="Arial" w:cs="Arial"/>
        </w:rPr>
        <w:t xml:space="preserve"> süresince oluşabilecek tüm masrafların </w:t>
      </w:r>
      <w:r w:rsidR="00EB2F24" w:rsidRPr="0040257B">
        <w:rPr>
          <w:rFonts w:ascii="Arial" w:hAnsi="Arial" w:cs="Arial"/>
        </w:rPr>
        <w:t>tarafımca karşılanacağını,</w:t>
      </w:r>
      <w:r w:rsidR="00363CB3" w:rsidRPr="0040257B">
        <w:t xml:space="preserve"> </w:t>
      </w:r>
      <w:r w:rsidR="00363CB3" w:rsidRPr="0040257B">
        <w:rPr>
          <w:rFonts w:ascii="Arial" w:hAnsi="Arial" w:cs="Arial"/>
        </w:rPr>
        <w:t>T.C. devleti adına görevlendirildiğimin sorumluluğu ve bilinciyle, gerek ülkemizde gerekse katılacağım yarışmaların yapıldığı ülkelerdeki geçerli tüm kanun, mevzuat ve resmi uygulamalara eksiksiz olarak riayet edeceğimi</w:t>
      </w:r>
      <w:r w:rsidR="00EB2F24" w:rsidRPr="0040257B">
        <w:rPr>
          <w:rFonts w:ascii="Arial" w:hAnsi="Arial" w:cs="Arial"/>
        </w:rPr>
        <w:t xml:space="preserve"> </w:t>
      </w:r>
      <w:r w:rsidR="004A12FC" w:rsidRPr="0040257B">
        <w:rPr>
          <w:rFonts w:ascii="Arial" w:hAnsi="Arial" w:cs="Arial"/>
        </w:rPr>
        <w:t>yurtdışın</w:t>
      </w:r>
      <w:r w:rsidR="00EB2F24" w:rsidRPr="0040257B">
        <w:rPr>
          <w:rFonts w:ascii="Arial" w:hAnsi="Arial" w:cs="Arial"/>
        </w:rPr>
        <w:t>daki müsabakalara katılımım için verilecek olan pasaportu her organizasyon öncesinde Federasyondan teslim alıp, organizasyon bitiminde Federasyona teslim edeceğimi taahhüt ederim.</w:t>
      </w:r>
    </w:p>
    <w:p w14:paraId="3DD8C491" w14:textId="15209326" w:rsidR="00161BF4" w:rsidRPr="0040257B" w:rsidRDefault="00161BF4" w:rsidP="00363CB3">
      <w:pPr>
        <w:spacing w:line="360" w:lineRule="auto"/>
        <w:rPr>
          <w:rFonts w:ascii="Arial" w:hAnsi="Arial" w:cs="Arial"/>
          <w:b/>
          <w:bCs/>
        </w:rPr>
      </w:pPr>
    </w:p>
    <w:p w14:paraId="451DCC83" w14:textId="33865B26" w:rsidR="0040257B" w:rsidRPr="0040257B" w:rsidRDefault="0040257B" w:rsidP="00363CB3">
      <w:pPr>
        <w:spacing w:line="360" w:lineRule="auto"/>
        <w:rPr>
          <w:rFonts w:ascii="Arial" w:hAnsi="Arial" w:cs="Arial"/>
          <w:b/>
          <w:bCs/>
        </w:rPr>
      </w:pPr>
      <w:r w:rsidRPr="0040257B">
        <w:rPr>
          <w:rFonts w:ascii="Arial" w:hAnsi="Arial" w:cs="Arial"/>
          <w:b/>
          <w:bCs/>
        </w:rPr>
        <w:t>Taahhüt Eden :</w:t>
      </w:r>
    </w:p>
    <w:p w14:paraId="2CEA368B" w14:textId="2C36206A" w:rsidR="0040257B" w:rsidRPr="0040257B" w:rsidRDefault="0040257B" w:rsidP="00363CB3">
      <w:pPr>
        <w:spacing w:line="360" w:lineRule="auto"/>
        <w:rPr>
          <w:rFonts w:ascii="Arial" w:hAnsi="Arial" w:cs="Arial"/>
          <w:b/>
          <w:bCs/>
        </w:rPr>
      </w:pPr>
      <w:r w:rsidRPr="0040257B">
        <w:rPr>
          <w:rFonts w:ascii="Arial" w:hAnsi="Arial" w:cs="Arial"/>
          <w:b/>
          <w:bCs/>
        </w:rPr>
        <w:t>Adı-Soyadı      :</w:t>
      </w:r>
    </w:p>
    <w:p w14:paraId="1840E524" w14:textId="3B812581" w:rsidR="0040257B" w:rsidRPr="0040257B" w:rsidRDefault="0040257B" w:rsidP="00363CB3">
      <w:pPr>
        <w:spacing w:line="360" w:lineRule="auto"/>
        <w:rPr>
          <w:rFonts w:ascii="Arial" w:hAnsi="Arial" w:cs="Arial"/>
          <w:b/>
          <w:bCs/>
        </w:rPr>
      </w:pPr>
      <w:r w:rsidRPr="0040257B">
        <w:rPr>
          <w:rFonts w:ascii="Arial" w:hAnsi="Arial" w:cs="Arial"/>
          <w:b/>
          <w:bCs/>
        </w:rPr>
        <w:t>T.C. Kimlik No:</w:t>
      </w:r>
    </w:p>
    <w:p w14:paraId="540C0138" w14:textId="334D7305" w:rsidR="0040257B" w:rsidRPr="0040257B" w:rsidRDefault="0040257B" w:rsidP="00363CB3">
      <w:pPr>
        <w:spacing w:line="360" w:lineRule="auto"/>
        <w:rPr>
          <w:rFonts w:ascii="Arial" w:hAnsi="Arial" w:cs="Arial"/>
          <w:b/>
          <w:bCs/>
        </w:rPr>
      </w:pPr>
      <w:r w:rsidRPr="0040257B">
        <w:rPr>
          <w:rFonts w:ascii="Arial" w:hAnsi="Arial" w:cs="Arial"/>
          <w:b/>
          <w:bCs/>
        </w:rPr>
        <w:t>Adres              :</w:t>
      </w:r>
    </w:p>
    <w:p w14:paraId="6882AFE3" w14:textId="33674E85" w:rsidR="0040257B" w:rsidRPr="0040257B" w:rsidRDefault="0040257B" w:rsidP="00363CB3">
      <w:pPr>
        <w:spacing w:line="360" w:lineRule="auto"/>
        <w:rPr>
          <w:rFonts w:ascii="Arial" w:hAnsi="Arial" w:cs="Arial"/>
          <w:b/>
          <w:bCs/>
        </w:rPr>
      </w:pPr>
      <w:r w:rsidRPr="0040257B">
        <w:rPr>
          <w:rFonts w:ascii="Arial" w:hAnsi="Arial" w:cs="Arial"/>
          <w:b/>
          <w:bCs/>
        </w:rPr>
        <w:t xml:space="preserve">İmza                :     </w:t>
      </w:r>
    </w:p>
    <w:p w14:paraId="3FF9B675" w14:textId="77777777" w:rsidR="00161BF4" w:rsidRPr="0040257B" w:rsidRDefault="00161BF4" w:rsidP="00161BF4">
      <w:pPr>
        <w:rPr>
          <w:rFonts w:ascii="Arial" w:hAnsi="Arial" w:cs="Arial"/>
        </w:rPr>
      </w:pPr>
    </w:p>
    <w:p w14:paraId="69D980CA" w14:textId="77777777" w:rsidR="007451F8" w:rsidRPr="0040257B" w:rsidRDefault="007772D2" w:rsidP="00161BF4">
      <w:pPr>
        <w:tabs>
          <w:tab w:val="left" w:pos="6150"/>
        </w:tabs>
        <w:rPr>
          <w:rFonts w:ascii="Arial" w:hAnsi="Arial" w:cs="Arial"/>
        </w:rPr>
      </w:pPr>
      <w:r w:rsidRPr="0040257B">
        <w:rPr>
          <w:rFonts w:ascii="Arial" w:hAnsi="Arial" w:cs="Arial"/>
        </w:rPr>
        <w:t xml:space="preserve">  </w:t>
      </w:r>
    </w:p>
    <w:p w14:paraId="582EC0DD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14A9C551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50035E89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2C4E8AC2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5C2DF7E9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6A8C91C4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2DC0EA2A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5CE41E8E" w14:textId="77777777" w:rsidR="007451F8" w:rsidRPr="0040257B" w:rsidRDefault="007451F8" w:rsidP="00161BF4">
      <w:pPr>
        <w:tabs>
          <w:tab w:val="left" w:pos="6150"/>
        </w:tabs>
        <w:rPr>
          <w:rFonts w:ascii="Arial" w:hAnsi="Arial" w:cs="Arial"/>
          <w:b/>
        </w:rPr>
      </w:pPr>
    </w:p>
    <w:p w14:paraId="43208CF8" w14:textId="77777777" w:rsidR="00161BF4" w:rsidRPr="0040257B" w:rsidRDefault="00161BF4" w:rsidP="00161BF4">
      <w:pPr>
        <w:rPr>
          <w:rFonts w:ascii="Arial" w:hAnsi="Arial" w:cs="Arial"/>
        </w:rPr>
      </w:pPr>
    </w:p>
    <w:sectPr w:rsidR="00161BF4" w:rsidRPr="004025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3863" w14:textId="77777777" w:rsidR="00A43D5E" w:rsidRDefault="00A43D5E" w:rsidP="00A43D5E">
      <w:pPr>
        <w:spacing w:after="0" w:line="240" w:lineRule="auto"/>
      </w:pPr>
      <w:r>
        <w:separator/>
      </w:r>
    </w:p>
  </w:endnote>
  <w:endnote w:type="continuationSeparator" w:id="0">
    <w:p w14:paraId="4DE37A3C" w14:textId="77777777" w:rsidR="00A43D5E" w:rsidRDefault="00A43D5E" w:rsidP="00A4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7DC5" w14:textId="77777777" w:rsidR="00A43D5E" w:rsidRDefault="00A43D5E" w:rsidP="00A43D5E">
      <w:pPr>
        <w:spacing w:after="0" w:line="240" w:lineRule="auto"/>
      </w:pPr>
      <w:r>
        <w:separator/>
      </w:r>
    </w:p>
  </w:footnote>
  <w:footnote w:type="continuationSeparator" w:id="0">
    <w:p w14:paraId="3AF04D69" w14:textId="77777777" w:rsidR="00A43D5E" w:rsidRDefault="00A43D5E" w:rsidP="00A4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3DC1" w14:textId="5EFEB7D0" w:rsidR="00A43D5E" w:rsidRPr="00A43D5E" w:rsidRDefault="00A43D5E">
    <w:pPr>
      <w:pStyle w:val="stBilgi"/>
      <w:rPr>
        <w:rFonts w:ascii="Arial" w:hAnsi="Arial" w:cs="Arial"/>
        <w:b/>
        <w:bCs/>
        <w:sz w:val="24"/>
        <w:szCs w:val="24"/>
      </w:rPr>
    </w:pPr>
    <w:r w:rsidRPr="00A43D5E">
      <w:rPr>
        <w:rFonts w:ascii="Arial" w:hAnsi="Arial" w:cs="Arial"/>
        <w:b/>
        <w:bCs/>
        <w:sz w:val="24"/>
        <w:szCs w:val="24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F4"/>
    <w:rsid w:val="00161BF4"/>
    <w:rsid w:val="0025634E"/>
    <w:rsid w:val="002F7ACC"/>
    <w:rsid w:val="00363CB3"/>
    <w:rsid w:val="0040257B"/>
    <w:rsid w:val="004A12FC"/>
    <w:rsid w:val="007451F8"/>
    <w:rsid w:val="007772D2"/>
    <w:rsid w:val="007F4428"/>
    <w:rsid w:val="00832CBE"/>
    <w:rsid w:val="009255B2"/>
    <w:rsid w:val="009C72D2"/>
    <w:rsid w:val="009E6DD6"/>
    <w:rsid w:val="00A1666D"/>
    <w:rsid w:val="00A43D5E"/>
    <w:rsid w:val="00A45BC1"/>
    <w:rsid w:val="00B047AD"/>
    <w:rsid w:val="00BC0A1D"/>
    <w:rsid w:val="00D17B4B"/>
    <w:rsid w:val="00EB2F24"/>
    <w:rsid w:val="00EE489F"/>
    <w:rsid w:val="00EF2657"/>
    <w:rsid w:val="00F5703A"/>
    <w:rsid w:val="00F77707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610C"/>
  <w15:chartTrackingRefBased/>
  <w15:docId w15:val="{2071ED5D-173E-49B0-B45F-6A18B289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F4"/>
  </w:style>
  <w:style w:type="paragraph" w:styleId="Balk1">
    <w:name w:val="heading 1"/>
    <w:basedOn w:val="Normal"/>
    <w:next w:val="Normal"/>
    <w:link w:val="Balk1Char"/>
    <w:uiPriority w:val="9"/>
    <w:qFormat/>
    <w:rsid w:val="00BC0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0A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0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0A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BF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C0A1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C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C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C0A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C0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BC0A1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afifBavuru">
    <w:name w:val="Subtle Reference"/>
    <w:basedOn w:val="VarsaylanParagrafYazTipi"/>
    <w:uiPriority w:val="31"/>
    <w:qFormat/>
    <w:rsid w:val="00BC0A1D"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BC0A1D"/>
    <w:rPr>
      <w:b/>
      <w:bCs/>
      <w:smallCaps/>
      <w:color w:val="4472C4" w:themeColor="accent1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4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D5E"/>
  </w:style>
  <w:style w:type="paragraph" w:styleId="AltBilgi">
    <w:name w:val="footer"/>
    <w:basedOn w:val="Normal"/>
    <w:link w:val="AltBilgiChar"/>
    <w:uiPriority w:val="99"/>
    <w:unhideWhenUsed/>
    <w:rsid w:val="00A4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</dc:creator>
  <cp:keywords/>
  <dc:description/>
  <cp:lastModifiedBy>neslihan neslihan</cp:lastModifiedBy>
  <cp:revision>6</cp:revision>
  <cp:lastPrinted>2018-05-28T10:41:00Z</cp:lastPrinted>
  <dcterms:created xsi:type="dcterms:W3CDTF">2023-01-11T14:24:00Z</dcterms:created>
  <dcterms:modified xsi:type="dcterms:W3CDTF">2023-01-11T14:41:00Z</dcterms:modified>
</cp:coreProperties>
</file>